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A7" w:rsidRPr="00A64E85" w:rsidRDefault="00E979A7" w:rsidP="00E979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TRƯỜNG THCS MẠO KHÊ II</w:t>
      </w:r>
    </w:p>
    <w:p w:rsidR="00E979A7" w:rsidRPr="00A64E85" w:rsidRDefault="00990BA8" w:rsidP="00E979A7">
      <w:pPr>
        <w:tabs>
          <w:tab w:val="left" w:pos="16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1.6pt;margin-top:4.3pt;width:102.75pt;height:0;z-index:251658240" o:connectortype="straight"/>
        </w:pict>
      </w:r>
      <w:r w:rsidR="00E979A7" w:rsidRPr="00A64E85">
        <w:rPr>
          <w:rFonts w:ascii="Times New Roman" w:hAnsi="Times New Roman" w:cs="Times New Roman"/>
          <w:b/>
          <w:sz w:val="28"/>
          <w:szCs w:val="28"/>
        </w:rPr>
        <w:tab/>
      </w:r>
    </w:p>
    <w:p w:rsidR="009D6517" w:rsidRPr="00A64E85" w:rsidRDefault="00051576" w:rsidP="00051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ĐỀ CƯƠNG ÔN TẬP HỌC KÌ MỘT</w:t>
      </w:r>
    </w:p>
    <w:p w:rsidR="00051576" w:rsidRPr="00A64E85" w:rsidRDefault="00051576" w:rsidP="00051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PHÂN MÔN- ĐỊA LÍ 7</w:t>
      </w:r>
    </w:p>
    <w:p w:rsidR="00051576" w:rsidRPr="00A64E85" w:rsidRDefault="00051576" w:rsidP="000515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>Năm học 2023- 2024</w:t>
      </w:r>
    </w:p>
    <w:p w:rsidR="00051576" w:rsidRPr="00A64E85" w:rsidRDefault="00051576" w:rsidP="00051576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I. Trắc nghiệm. </w:t>
      </w:r>
      <w:r w:rsidRPr="00A64E85">
        <w:rPr>
          <w:rFonts w:ascii="Times New Roman" w:hAnsi="Times New Roman" w:cs="Times New Roman"/>
          <w:sz w:val="28"/>
          <w:szCs w:val="28"/>
        </w:rPr>
        <w:t>Hãy chọn một đáp án đúng nhất.</w:t>
      </w:r>
      <w:r w:rsidRPr="00A64E85">
        <w:rPr>
          <w:rFonts w:ascii="Times New Roman" w:hAnsi="Times New Roman" w:cs="Times New Roman"/>
          <w:sz w:val="28"/>
          <w:szCs w:val="28"/>
        </w:rPr>
        <w:tab/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1:</w:t>
      </w:r>
      <w:r w:rsidRPr="00A64E85">
        <w:rPr>
          <w:rFonts w:ascii="Times New Roman" w:hAnsi="Times New Roman" w:cs="Times New Roman"/>
          <w:sz w:val="28"/>
          <w:szCs w:val="28"/>
        </w:rPr>
        <w:t> Đại bộ phận châu Âu có khí hậu gì?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 Ôn đới hải dương và ôn đới lục địa.             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B.</w:t>
      </w:r>
      <w:r w:rsidRPr="00A64E85">
        <w:rPr>
          <w:rFonts w:ascii="Times New Roman" w:hAnsi="Times New Roman" w:cs="Times New Roman"/>
          <w:sz w:val="28"/>
          <w:szCs w:val="28"/>
        </w:rPr>
        <w:t> Ôn đới hải dương và ôn đới Địa Trung Hải.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 Ôn đới Địa Trung Hải và ôn đới lục địa.      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D. </w:t>
      </w:r>
      <w:r w:rsidRPr="00A64E85">
        <w:rPr>
          <w:rFonts w:ascii="Times New Roman" w:hAnsi="Times New Roman" w:cs="Times New Roman"/>
          <w:sz w:val="28"/>
          <w:szCs w:val="28"/>
        </w:rPr>
        <w:t>Ôn đới Địa Trung Hải và cận nhiệt đới.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2:</w:t>
      </w:r>
      <w:r w:rsidRPr="00A64E85">
        <w:rPr>
          <w:rFonts w:ascii="Times New Roman" w:hAnsi="Times New Roman" w:cs="Times New Roman"/>
          <w:sz w:val="28"/>
          <w:szCs w:val="28"/>
        </w:rPr>
        <w:t> Khu vực địa hình nào chiếm diện tích chủ yếu ở châu Âu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 xml:space="preserve">    A. Đồng bằng.            B. Miền núi.             C. Núi già.            D. Núi trẻ.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3:</w:t>
      </w:r>
      <w:r w:rsidRPr="00A64E85">
        <w:rPr>
          <w:rFonts w:ascii="Times New Roman" w:hAnsi="Times New Roman" w:cs="Times New Roman"/>
          <w:sz w:val="28"/>
          <w:szCs w:val="28"/>
        </w:rPr>
        <w:t xml:space="preserve"> Kiểu khí hậu phổ biến ở châu Á là?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Hải dương và lục địa.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</w:t>
      </w:r>
      <w:r w:rsidRPr="00A64E85">
        <w:rPr>
          <w:rFonts w:ascii="Times New Roman" w:hAnsi="Times New Roman" w:cs="Times New Roman"/>
          <w:sz w:val="28"/>
          <w:szCs w:val="28"/>
        </w:rPr>
        <w:t>. Gió mùa và hải dương.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Gió mùa và lục địa.   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Lục địa và núi cao</w:t>
      </w:r>
      <w:r w:rsidRPr="00A64E8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4:</w:t>
      </w:r>
      <w:r w:rsidRPr="00A64E85">
        <w:rPr>
          <w:rFonts w:ascii="Times New Roman" w:hAnsi="Times New Roman" w:cs="Times New Roman"/>
          <w:sz w:val="28"/>
          <w:szCs w:val="28"/>
        </w:rPr>
        <w:t> Đa dạng sinh học nào giữ vai trò quan trọng đối với châu Âu?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Đa dạng sinh học rừng và biển.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B.</w:t>
      </w:r>
      <w:r w:rsidRPr="00A64E85">
        <w:rPr>
          <w:rFonts w:ascii="Times New Roman" w:hAnsi="Times New Roman" w:cs="Times New Roman"/>
          <w:sz w:val="28"/>
          <w:szCs w:val="28"/>
        </w:rPr>
        <w:t xml:space="preserve"> Đa dạng sinh học rừng ngập mặn.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Đa dạng sinh học sinh vật.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Đa dạng sinh học sinh học và biển.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5:</w:t>
      </w:r>
      <w:r w:rsidRPr="00A64E85">
        <w:rPr>
          <w:rFonts w:ascii="Times New Roman" w:hAnsi="Times New Roman" w:cs="Times New Roman"/>
          <w:sz w:val="28"/>
          <w:szCs w:val="28"/>
        </w:rPr>
        <w:t xml:space="preserve"> Khu vực nào của châu Á </w:t>
      </w:r>
      <w:r w:rsidRPr="00A64E85">
        <w:rPr>
          <w:rFonts w:ascii="Times New Roman" w:hAnsi="Times New Roman" w:cs="Times New Roman"/>
          <w:b/>
          <w:i/>
          <w:sz w:val="28"/>
          <w:szCs w:val="28"/>
        </w:rPr>
        <w:t>không</w:t>
      </w:r>
      <w:r w:rsidRPr="00A64E85">
        <w:rPr>
          <w:rFonts w:ascii="Times New Roman" w:hAnsi="Times New Roman" w:cs="Times New Roman"/>
          <w:sz w:val="28"/>
          <w:szCs w:val="28"/>
        </w:rPr>
        <w:t xml:space="preserve"> giáp với đại dương?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Bắc Á.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A64E85">
        <w:rPr>
          <w:rFonts w:ascii="Times New Roman" w:hAnsi="Times New Roman" w:cs="Times New Roman"/>
          <w:sz w:val="28"/>
          <w:szCs w:val="28"/>
        </w:rPr>
        <w:t xml:space="preserve">. Đông Á.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Tây Nam Á.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Trung Á.</w:t>
      </w:r>
      <w:bookmarkStart w:id="0" w:name="_GoBack"/>
      <w:bookmarkEnd w:id="0"/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6:</w:t>
      </w:r>
      <w:r w:rsidRPr="00A64E85">
        <w:rPr>
          <w:rFonts w:ascii="Times New Roman" w:hAnsi="Times New Roman" w:cs="Times New Roman"/>
          <w:sz w:val="28"/>
          <w:szCs w:val="28"/>
        </w:rPr>
        <w:t> Tài nguyên khoáng sản quan trọng nhất ở Tây Nam Á là?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Sắt.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B.</w:t>
      </w:r>
      <w:r w:rsidRPr="00A64E85">
        <w:rPr>
          <w:rFonts w:ascii="Times New Roman" w:hAnsi="Times New Roman" w:cs="Times New Roman"/>
          <w:sz w:val="28"/>
          <w:szCs w:val="28"/>
        </w:rPr>
        <w:t xml:space="preserve"> Dầu mỏ.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Đồng.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A64E85">
        <w:rPr>
          <w:rFonts w:ascii="Times New Roman" w:hAnsi="Times New Roman" w:cs="Times New Roman"/>
          <w:sz w:val="28"/>
          <w:szCs w:val="28"/>
        </w:rPr>
        <w:t>Vàng.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7:</w:t>
      </w:r>
      <w:r w:rsidRPr="00A64E85">
        <w:rPr>
          <w:rFonts w:ascii="Times New Roman" w:hAnsi="Times New Roman" w:cs="Times New Roman"/>
          <w:sz w:val="28"/>
          <w:szCs w:val="28"/>
        </w:rPr>
        <w:t> Phần lãnh thổ trên đất liền của châu Á kéo dài từ?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</w:t>
      </w:r>
      <w:r w:rsidRPr="00A64E85">
        <w:rPr>
          <w:rFonts w:ascii="Times New Roman" w:hAnsi="Times New Roman" w:cs="Times New Roman"/>
          <w:sz w:val="28"/>
          <w:szCs w:val="28"/>
        </w:rPr>
        <w:t xml:space="preserve">. Cực bắc đến cực nam.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B.</w:t>
      </w:r>
      <w:r w:rsidRPr="00A64E85">
        <w:rPr>
          <w:rFonts w:ascii="Times New Roman" w:hAnsi="Times New Roman" w:cs="Times New Roman"/>
          <w:sz w:val="28"/>
          <w:szCs w:val="28"/>
        </w:rPr>
        <w:t xml:space="preserve"> Cận cực bắc tới xích đạo 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Cận cực bắc đến chí tuyến nam.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Cận cực Bắc đến chí tuyến bắc.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8:</w:t>
      </w:r>
      <w:r w:rsidRPr="00A64E85">
        <w:rPr>
          <w:rFonts w:ascii="Times New Roman" w:hAnsi="Times New Roman" w:cs="Times New Roman"/>
          <w:sz w:val="28"/>
          <w:szCs w:val="28"/>
        </w:rPr>
        <w:t> Yếu tố tự  nhiên nào tạo điều kiện để châu Á phát triển thủy điện, du lịch, đánh bắt và nuôi trồng thủy sản, giao thông đường thủy?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Biển.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B.</w:t>
      </w:r>
      <w:r w:rsidRPr="00A64E85">
        <w:rPr>
          <w:rFonts w:ascii="Times New Roman" w:hAnsi="Times New Roman" w:cs="Times New Roman"/>
          <w:sz w:val="28"/>
          <w:szCs w:val="28"/>
        </w:rPr>
        <w:t xml:space="preserve"> Hồ.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A64E85">
        <w:rPr>
          <w:rFonts w:ascii="Times New Roman" w:hAnsi="Times New Roman" w:cs="Times New Roman"/>
          <w:sz w:val="28"/>
          <w:szCs w:val="28"/>
        </w:rPr>
        <w:t xml:space="preserve">Suối.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Sông ngòi</w:t>
      </w:r>
      <w:r w:rsidRPr="00A64E85">
        <w:rPr>
          <w:sz w:val="28"/>
          <w:szCs w:val="28"/>
        </w:rPr>
        <w:t>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9:</w:t>
      </w:r>
      <w:r w:rsidRPr="00A64E85">
        <w:rPr>
          <w:rFonts w:ascii="Times New Roman" w:hAnsi="Times New Roman" w:cs="Times New Roman"/>
          <w:sz w:val="28"/>
          <w:szCs w:val="28"/>
        </w:rPr>
        <w:t> Nhận định nào sau đây là đúng khi nói về phân bố dân cư ở châu Á?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</w:t>
      </w:r>
      <w:r w:rsidRPr="00A64E85">
        <w:rPr>
          <w:rFonts w:ascii="Times New Roman" w:hAnsi="Times New Roman" w:cs="Times New Roman"/>
          <w:sz w:val="28"/>
          <w:szCs w:val="28"/>
        </w:rPr>
        <w:t xml:space="preserve">. Dân cư phân bố không đồng đều.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A64E85">
        <w:rPr>
          <w:rFonts w:ascii="Times New Roman" w:hAnsi="Times New Roman" w:cs="Times New Roman"/>
          <w:sz w:val="28"/>
          <w:szCs w:val="28"/>
        </w:rPr>
        <w:t>Dân cư phân bố rất đều.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Dân cư phân bố chủ yếu ở miền núi.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A64E85">
        <w:rPr>
          <w:rFonts w:ascii="Times New Roman" w:hAnsi="Times New Roman" w:cs="Times New Roman"/>
          <w:sz w:val="28"/>
          <w:szCs w:val="28"/>
        </w:rPr>
        <w:t>Dân cư phân bố chủ yếu ở ngoại ô.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Câu 10: </w:t>
      </w:r>
      <w:r w:rsidRPr="00A64E85">
        <w:rPr>
          <w:rFonts w:ascii="Times New Roman" w:hAnsi="Times New Roman" w:cs="Times New Roman"/>
          <w:sz w:val="28"/>
          <w:szCs w:val="28"/>
        </w:rPr>
        <w:t>Phần lớn lãnh thổ châu Phi nằm giữa?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Xích đạo.                   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A64E85">
        <w:rPr>
          <w:rFonts w:ascii="Times New Roman" w:hAnsi="Times New Roman" w:cs="Times New Roman"/>
          <w:sz w:val="28"/>
          <w:szCs w:val="28"/>
        </w:rPr>
        <w:t>Chí tuyến bắc và chí tuyến nam.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Vòng cực Bắc.           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Vòng cực Nam.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Câu 11: </w:t>
      </w:r>
      <w:r w:rsidRPr="00A64E85">
        <w:rPr>
          <w:rFonts w:ascii="Times New Roman" w:hAnsi="Times New Roman" w:cs="Times New Roman"/>
          <w:sz w:val="28"/>
          <w:szCs w:val="28"/>
        </w:rPr>
        <w:t>Chiếm diện tích lớn nhất, phân bố chủ yếu ở khu vực chí tuyến. Thảm thực vật, sông ngòi kém phát triển là đặc điểm của môi trường tự nhiên nào ở châu Phi?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Xích đạo.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A64E85">
        <w:rPr>
          <w:rFonts w:ascii="Times New Roman" w:hAnsi="Times New Roman" w:cs="Times New Roman"/>
          <w:sz w:val="28"/>
          <w:szCs w:val="28"/>
        </w:rPr>
        <w:t xml:space="preserve">Nhiệt đới.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Hoang mạc.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Cận nhiệt.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Câu 12: </w:t>
      </w:r>
      <w:r w:rsidRPr="00A64E85">
        <w:rPr>
          <w:rFonts w:ascii="Times New Roman" w:hAnsi="Times New Roman" w:cs="Times New Roman"/>
          <w:sz w:val="28"/>
          <w:szCs w:val="28"/>
        </w:rPr>
        <w:t>Khu vực nào của châu Phi chịu ảnh hưởng nặng nề nhất của nạn đói?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Nam Phi.                  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</w:t>
      </w:r>
      <w:r w:rsidRPr="00A64E85">
        <w:rPr>
          <w:rFonts w:ascii="Times New Roman" w:hAnsi="Times New Roman" w:cs="Times New Roman"/>
          <w:sz w:val="28"/>
          <w:szCs w:val="28"/>
        </w:rPr>
        <w:t>. Phía nam Xa-ha-ra.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 xml:space="preserve">     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Trung Phi.                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Bắc Phi.</w:t>
      </w:r>
    </w:p>
    <w:p w:rsidR="00051576" w:rsidRPr="00A64E85" w:rsidRDefault="00051576" w:rsidP="0005157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64E85">
        <w:rPr>
          <w:b/>
          <w:sz w:val="28"/>
          <w:szCs w:val="28"/>
        </w:rPr>
        <w:t xml:space="preserve">Câu 13: </w:t>
      </w:r>
      <w:r w:rsidRPr="00A64E85">
        <w:rPr>
          <w:color w:val="000000"/>
          <w:sz w:val="28"/>
          <w:szCs w:val="28"/>
        </w:rPr>
        <w:t>“Vành đai xanh” được thành lập với mục đích gì?</w:t>
      </w:r>
    </w:p>
    <w:p w:rsidR="00051576" w:rsidRPr="00A64E85" w:rsidRDefault="00051576" w:rsidP="0005157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64E85">
        <w:rPr>
          <w:color w:val="000000"/>
          <w:sz w:val="28"/>
          <w:szCs w:val="28"/>
        </w:rPr>
        <w:t xml:space="preserve">     </w:t>
      </w:r>
      <w:r w:rsidRPr="00A64E85">
        <w:rPr>
          <w:b/>
          <w:color w:val="000000"/>
          <w:sz w:val="28"/>
          <w:szCs w:val="28"/>
        </w:rPr>
        <w:t>A.</w:t>
      </w:r>
      <w:r w:rsidRPr="00A64E85">
        <w:rPr>
          <w:color w:val="000000"/>
          <w:sz w:val="28"/>
          <w:szCs w:val="28"/>
        </w:rPr>
        <w:t xml:space="preserve"> Giữ gìn đa dạng sinh học.</w:t>
      </w:r>
    </w:p>
    <w:p w:rsidR="00051576" w:rsidRPr="00A64E85" w:rsidRDefault="00051576" w:rsidP="0005157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64E85">
        <w:rPr>
          <w:b/>
          <w:color w:val="000000"/>
          <w:sz w:val="28"/>
          <w:szCs w:val="28"/>
        </w:rPr>
        <w:t xml:space="preserve">     B.</w:t>
      </w:r>
      <w:r w:rsidRPr="00A64E85">
        <w:rPr>
          <w:color w:val="000000"/>
          <w:sz w:val="28"/>
          <w:szCs w:val="28"/>
        </w:rPr>
        <w:t xml:space="preserve"> Giảm thiểu tác động biến đổi khí hậu toàn cầu.</w:t>
      </w:r>
    </w:p>
    <w:p w:rsidR="00051576" w:rsidRPr="00A64E85" w:rsidRDefault="00051576" w:rsidP="0005157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64E85">
        <w:rPr>
          <w:color w:val="000000"/>
          <w:sz w:val="28"/>
          <w:szCs w:val="28"/>
        </w:rPr>
        <w:lastRenderedPageBreak/>
        <w:t xml:space="preserve">     </w:t>
      </w:r>
      <w:r w:rsidRPr="00A64E85">
        <w:rPr>
          <w:b/>
          <w:color w:val="000000"/>
          <w:sz w:val="28"/>
          <w:szCs w:val="28"/>
        </w:rPr>
        <w:t>C.</w:t>
      </w:r>
      <w:r w:rsidRPr="00A64E85">
        <w:rPr>
          <w:color w:val="000000"/>
          <w:sz w:val="28"/>
          <w:szCs w:val="28"/>
        </w:rPr>
        <w:t xml:space="preserve"> Chống lại tình trạng hoang mạc hóa.</w:t>
      </w:r>
    </w:p>
    <w:p w:rsidR="00051576" w:rsidRPr="00A64E85" w:rsidRDefault="00051576" w:rsidP="0005157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64E85">
        <w:rPr>
          <w:color w:val="000000"/>
          <w:sz w:val="28"/>
          <w:szCs w:val="28"/>
        </w:rPr>
        <w:t xml:space="preserve">     </w:t>
      </w:r>
      <w:r w:rsidRPr="00A64E85">
        <w:rPr>
          <w:b/>
          <w:color w:val="000000"/>
          <w:sz w:val="28"/>
          <w:szCs w:val="28"/>
        </w:rPr>
        <w:t>D.</w:t>
      </w:r>
      <w:r w:rsidRPr="00A64E85">
        <w:rPr>
          <w:color w:val="000000"/>
          <w:sz w:val="28"/>
          <w:szCs w:val="28"/>
        </w:rPr>
        <w:t xml:space="preserve"> Phát triển du lịch sinh thái.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Câu 14:</w:t>
      </w:r>
      <w:r w:rsidRPr="00A64E85">
        <w:rPr>
          <w:rFonts w:ascii="Times New Roman" w:hAnsi="Times New Roman" w:cs="Times New Roman"/>
          <w:sz w:val="28"/>
          <w:szCs w:val="28"/>
        </w:rPr>
        <w:t xml:space="preserve"> Đặc điểm khí hậu Châu Phi?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 xml:space="preserve">     </w:t>
      </w:r>
      <w:r w:rsidRPr="00A64E85">
        <w:rPr>
          <w:rFonts w:ascii="Times New Roman" w:hAnsi="Times New Roman" w:cs="Times New Roman"/>
          <w:b/>
          <w:sz w:val="28"/>
          <w:szCs w:val="28"/>
        </w:rPr>
        <w:t>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Mát mẻ, chia làm bốn mùa rõ rệt.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B.</w:t>
      </w:r>
      <w:r w:rsidRPr="00A64E85">
        <w:rPr>
          <w:rFonts w:ascii="Times New Roman" w:hAnsi="Times New Roman" w:cs="Times New Roman"/>
          <w:sz w:val="28"/>
          <w:szCs w:val="28"/>
        </w:rPr>
        <w:t xml:space="preserve"> Nóng, ẩm, mưa nhiều.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 xml:space="preserve">     </w:t>
      </w:r>
      <w:r w:rsidRPr="00A64E85">
        <w:rPr>
          <w:rFonts w:ascii="Times New Roman" w:hAnsi="Times New Roman" w:cs="Times New Roman"/>
          <w:b/>
          <w:sz w:val="28"/>
          <w:szCs w:val="28"/>
        </w:rPr>
        <w:t>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Khô và lạnh.             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Khô, nóng bậc nhất thế giới.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>Câu 15:  Dân số đông, tăng nhanh cùng với số người trong độ tuổi lao động chiếm tỉ lệ  cao đã tạo ra nhiều áp lực đối với vấn đề gì ở châu Phi?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 xml:space="preserve">    </w:t>
      </w:r>
      <w:r w:rsidRPr="00A64E85">
        <w:rPr>
          <w:rFonts w:ascii="Times New Roman" w:hAnsi="Times New Roman" w:cs="Times New Roman"/>
          <w:b/>
          <w:sz w:val="28"/>
          <w:szCs w:val="28"/>
        </w:rPr>
        <w:t>A.</w:t>
      </w:r>
      <w:r w:rsidRPr="00A64E85">
        <w:rPr>
          <w:rFonts w:ascii="Times New Roman" w:hAnsi="Times New Roman" w:cs="Times New Roman"/>
          <w:sz w:val="28"/>
          <w:szCs w:val="28"/>
        </w:rPr>
        <w:t xml:space="preserve"> Xung đột quân sự.   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A64E85">
        <w:rPr>
          <w:rFonts w:ascii="Times New Roman" w:hAnsi="Times New Roman" w:cs="Times New Roman"/>
          <w:sz w:val="28"/>
          <w:szCs w:val="28"/>
        </w:rPr>
        <w:t>Giải quyết việc làm, đói nghèo.</w:t>
      </w:r>
    </w:p>
    <w:p w:rsidR="00051576" w:rsidRPr="00A64E85" w:rsidRDefault="00051576" w:rsidP="00051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sz w:val="28"/>
          <w:szCs w:val="28"/>
        </w:rPr>
        <w:t xml:space="preserve">    </w:t>
      </w:r>
      <w:r w:rsidRPr="00A64E85">
        <w:rPr>
          <w:rFonts w:ascii="Times New Roman" w:hAnsi="Times New Roman" w:cs="Times New Roman"/>
          <w:b/>
          <w:sz w:val="28"/>
          <w:szCs w:val="28"/>
        </w:rPr>
        <w:t>C.</w:t>
      </w:r>
      <w:r w:rsidRPr="00A64E85">
        <w:rPr>
          <w:rFonts w:ascii="Times New Roman" w:hAnsi="Times New Roman" w:cs="Times New Roman"/>
          <w:sz w:val="28"/>
          <w:szCs w:val="28"/>
        </w:rPr>
        <w:t xml:space="preserve"> Cạn kiệt tài nguyên.                               </w:t>
      </w:r>
      <w:r w:rsidRPr="00A64E85">
        <w:rPr>
          <w:rFonts w:ascii="Times New Roman" w:hAnsi="Times New Roman" w:cs="Times New Roman"/>
          <w:b/>
          <w:sz w:val="28"/>
          <w:szCs w:val="28"/>
        </w:rPr>
        <w:t>D.</w:t>
      </w:r>
      <w:r w:rsidRPr="00A64E85">
        <w:rPr>
          <w:rFonts w:ascii="Times New Roman" w:hAnsi="Times New Roman" w:cs="Times New Roman"/>
          <w:sz w:val="28"/>
          <w:szCs w:val="28"/>
        </w:rPr>
        <w:t xml:space="preserve"> Ô nhiễm môi trường.</w:t>
      </w:r>
    </w:p>
    <w:p w:rsidR="00E979A7" w:rsidRPr="00A64E85" w:rsidRDefault="00E979A7" w:rsidP="000515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sz w:val="28"/>
          <w:szCs w:val="28"/>
        </w:rPr>
        <w:t>II. Tự luận</w:t>
      </w:r>
    </w:p>
    <w:p w:rsidR="00E979A7" w:rsidRPr="00A64E85" w:rsidRDefault="00E979A7" w:rsidP="00E97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A64E85">
        <w:rPr>
          <w:rFonts w:ascii="Times New Roman" w:hAnsi="Times New Roman" w:cs="Times New Roman"/>
          <w:sz w:val="28"/>
          <w:szCs w:val="28"/>
        </w:rPr>
        <w:t xml:space="preserve">  </w:t>
      </w:r>
      <w:r w:rsidR="002535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Trình bày</w:t>
      </w:r>
      <w:r w:rsidRPr="00A64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cách thức con người khai thác thiên nhiên ở môi trường xích đạo và môi trường nhiệt đới châu Phi.</w:t>
      </w:r>
    </w:p>
    <w:p w:rsidR="00E979A7" w:rsidRPr="00A64E85" w:rsidRDefault="00E979A7" w:rsidP="00E97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E85">
        <w:rPr>
          <w:rFonts w:ascii="Times New Roman" w:hAnsi="Times New Roman" w:cs="Times New Roman"/>
          <w:b/>
          <w:bCs/>
          <w:sz w:val="28"/>
          <w:szCs w:val="28"/>
        </w:rPr>
        <w:t xml:space="preserve">Câu 2. </w:t>
      </w:r>
      <w:r w:rsidRPr="00A64E85">
        <w:rPr>
          <w:rFonts w:ascii="Times New Roman" w:hAnsi="Times New Roman" w:cs="Times New Roman"/>
          <w:sz w:val="28"/>
          <w:szCs w:val="28"/>
        </w:rPr>
        <w:t xml:space="preserve"> Nêu ý nghĩa của đặc điểm đặc điểm địa hình đối với việc sử dụng và bảo vệ tự nhiên ở châu Á.</w:t>
      </w:r>
    </w:p>
    <w:p w:rsidR="00E979A7" w:rsidRPr="00A64E85" w:rsidRDefault="00E979A7" w:rsidP="00E979A7">
      <w:pPr>
        <w:shd w:val="clear" w:color="auto" w:fill="FFFFFF"/>
        <w:spacing w:after="0" w:line="240" w:lineRule="auto"/>
        <w:jc w:val="both"/>
        <w:rPr>
          <w:rFonts w:ascii="Times New Roman" w:eastAsia="Arial Unicode MS" w:hAnsi="Times New Roman"/>
          <w:b/>
          <w:color w:val="000000" w:themeColor="text1"/>
          <w:sz w:val="28"/>
          <w:szCs w:val="28"/>
          <w:lang w:eastAsia="zh-CN" w:bidi="hi-IN"/>
        </w:rPr>
      </w:pPr>
      <w:r w:rsidRPr="00A64E85">
        <w:rPr>
          <w:rFonts w:ascii="Times New Roman" w:eastAsia="Arial Unicode MS" w:hAnsi="Times New Roman"/>
          <w:b/>
          <w:color w:val="000000" w:themeColor="text1"/>
          <w:sz w:val="28"/>
          <w:szCs w:val="28"/>
          <w:lang w:eastAsia="zh-CN" w:bidi="hi-IN"/>
        </w:rPr>
        <w:t xml:space="preserve">Câu 3. </w:t>
      </w:r>
      <w:r w:rsidRPr="00A64E85">
        <w:rPr>
          <w:rFonts w:ascii="Times New Roman" w:eastAsia="Arial Unicode MS" w:hAnsi="Times New Roman"/>
          <w:color w:val="000000" w:themeColor="text1"/>
          <w:sz w:val="28"/>
          <w:szCs w:val="28"/>
          <w:lang w:eastAsia="zh-CN" w:bidi="hi-IN"/>
        </w:rPr>
        <w:t>Cho bảng số liệu</w:t>
      </w:r>
    </w:p>
    <w:p w:rsidR="00E979A7" w:rsidRPr="00A64E85" w:rsidRDefault="00E979A7" w:rsidP="00E979A7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/>
          <w:b/>
          <w:color w:val="000000" w:themeColor="text1"/>
          <w:sz w:val="28"/>
          <w:szCs w:val="28"/>
          <w:lang w:eastAsia="zh-CN" w:bidi="hi-IN"/>
        </w:rPr>
      </w:pPr>
      <w:r w:rsidRPr="00A64E85">
        <w:rPr>
          <w:rFonts w:ascii="Times New Roman" w:eastAsia="Arial Unicode MS" w:hAnsi="Times New Roman"/>
          <w:b/>
          <w:color w:val="000000" w:themeColor="text1"/>
          <w:sz w:val="28"/>
          <w:szCs w:val="28"/>
          <w:lang w:eastAsia="zh-CN" w:bidi="hi-IN"/>
        </w:rPr>
        <w:t>Diện tích và dân số một số khu vực châu Á (Năm 2008)</w:t>
      </w:r>
    </w:p>
    <w:tbl>
      <w:tblPr>
        <w:tblStyle w:val="TableGrid"/>
        <w:tblW w:w="9939" w:type="dxa"/>
        <w:tblLook w:val="04A0"/>
      </w:tblPr>
      <w:tblGrid>
        <w:gridCol w:w="2526"/>
        <w:gridCol w:w="2790"/>
        <w:gridCol w:w="2442"/>
        <w:gridCol w:w="2181"/>
      </w:tblGrid>
      <w:tr w:rsidR="00E979A7" w:rsidRPr="00A64E85" w:rsidTr="00860DB8">
        <w:trPr>
          <w:trHeight w:val="556"/>
        </w:trPr>
        <w:tc>
          <w:tcPr>
            <w:tcW w:w="2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Khu vực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vertAlign w:val="superscript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Diện tích (nghìn km</w:t>
            </w:r>
            <w:r w:rsidRPr="00A64E85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eastAsia="zh-CN" w:bidi="hi-IN"/>
              </w:rPr>
              <w:t>²</w:t>
            </w: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)</w:t>
            </w:r>
          </w:p>
        </w:tc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Dân số (triệu người)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Mật độ dân số</w:t>
            </w:r>
          </w:p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vertAlign w:val="superscript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(người/km</w:t>
            </w:r>
            <w:r w:rsidRPr="00A64E85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eastAsia="zh-CN" w:bidi="hi-IN"/>
              </w:rPr>
              <w:t>²</w:t>
            </w: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)</w:t>
            </w:r>
          </w:p>
        </w:tc>
      </w:tr>
      <w:tr w:rsidR="00E979A7" w:rsidRPr="00A64E85" w:rsidTr="00860DB8">
        <w:trPr>
          <w:trHeight w:val="285"/>
        </w:trPr>
        <w:tc>
          <w:tcPr>
            <w:tcW w:w="2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Đông Á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11.762</w:t>
            </w:r>
          </w:p>
        </w:tc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1558,0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b/>
                <w:color w:val="000000" w:themeColor="text1"/>
                <w:sz w:val="28"/>
                <w:szCs w:val="28"/>
                <w:lang w:eastAsia="zh-CN" w:bidi="hi-IN"/>
              </w:rPr>
            </w:pPr>
          </w:p>
        </w:tc>
      </w:tr>
      <w:tr w:rsidR="00E979A7" w:rsidRPr="00A64E85" w:rsidTr="00860DB8">
        <w:trPr>
          <w:trHeight w:val="285"/>
        </w:trPr>
        <w:tc>
          <w:tcPr>
            <w:tcW w:w="2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Nam Á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4.489</w:t>
            </w:r>
          </w:p>
        </w:tc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1517,7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b/>
                <w:color w:val="000000" w:themeColor="text1"/>
                <w:sz w:val="28"/>
                <w:szCs w:val="28"/>
                <w:lang w:eastAsia="zh-CN" w:bidi="hi-IN"/>
              </w:rPr>
            </w:pPr>
          </w:p>
        </w:tc>
      </w:tr>
      <w:tr w:rsidR="00E979A7" w:rsidRPr="00A64E85" w:rsidTr="00860DB8">
        <w:trPr>
          <w:trHeight w:val="271"/>
        </w:trPr>
        <w:tc>
          <w:tcPr>
            <w:tcW w:w="2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Đông Nam Á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4.495</w:t>
            </w:r>
          </w:p>
        </w:tc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586,0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b/>
                <w:color w:val="000000" w:themeColor="text1"/>
                <w:sz w:val="28"/>
                <w:szCs w:val="28"/>
                <w:lang w:eastAsia="zh-CN" w:bidi="hi-IN"/>
              </w:rPr>
            </w:pPr>
          </w:p>
        </w:tc>
      </w:tr>
      <w:tr w:rsidR="00E979A7" w:rsidRPr="00A64E85" w:rsidTr="00860DB8">
        <w:trPr>
          <w:trHeight w:val="285"/>
        </w:trPr>
        <w:tc>
          <w:tcPr>
            <w:tcW w:w="2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Trung Á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4.002</w:t>
            </w:r>
          </w:p>
        </w:tc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60,6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b/>
                <w:color w:val="000000" w:themeColor="text1"/>
                <w:sz w:val="28"/>
                <w:szCs w:val="28"/>
                <w:lang w:eastAsia="zh-CN" w:bidi="hi-IN"/>
              </w:rPr>
            </w:pPr>
          </w:p>
        </w:tc>
      </w:tr>
      <w:tr w:rsidR="00E979A7" w:rsidRPr="00A64E85" w:rsidTr="00860DB8">
        <w:trPr>
          <w:trHeight w:val="285"/>
        </w:trPr>
        <w:tc>
          <w:tcPr>
            <w:tcW w:w="2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Tây Nam Á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7.016</w:t>
            </w:r>
          </w:p>
        </w:tc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9A7" w:rsidRPr="00A64E85" w:rsidRDefault="00E979A7" w:rsidP="00E979A7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</w:pPr>
            <w:r w:rsidRPr="00A64E85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eastAsia="zh-CN" w:bidi="hi-IN"/>
              </w:rPr>
              <w:t>329,9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9A7" w:rsidRPr="00A64E85" w:rsidRDefault="00E979A7" w:rsidP="00E979A7">
            <w:pPr>
              <w:jc w:val="both"/>
              <w:rPr>
                <w:rFonts w:ascii="Times New Roman" w:eastAsia="Arial Unicode MS" w:hAnsi="Times New Roman"/>
                <w:b/>
                <w:color w:val="000000" w:themeColor="text1"/>
                <w:sz w:val="28"/>
                <w:szCs w:val="28"/>
                <w:lang w:eastAsia="zh-CN" w:bidi="hi-IN"/>
              </w:rPr>
            </w:pPr>
          </w:p>
        </w:tc>
      </w:tr>
    </w:tbl>
    <w:p w:rsidR="00E979A7" w:rsidRPr="00A64E85" w:rsidRDefault="00E979A7" w:rsidP="0025354E">
      <w:pPr>
        <w:shd w:val="clear" w:color="auto" w:fill="FFFFFF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zh-CN" w:bidi="hi-IN"/>
        </w:rPr>
      </w:pPr>
      <w:r w:rsidRPr="00A64E85">
        <w:rPr>
          <w:rFonts w:ascii="Times New Roman" w:eastAsia="Arial Unicode MS" w:hAnsi="Times New Roman"/>
          <w:b/>
          <w:color w:val="000000"/>
          <w:sz w:val="28"/>
          <w:szCs w:val="28"/>
          <w:lang w:eastAsia="zh-CN" w:bidi="hi-IN"/>
        </w:rPr>
        <w:t xml:space="preserve"> </w:t>
      </w:r>
      <w:r w:rsidRPr="00A64E85">
        <w:rPr>
          <w:rFonts w:ascii="Times New Roman" w:eastAsia="Arial Unicode MS" w:hAnsi="Times New Roman"/>
          <w:color w:val="000000"/>
          <w:sz w:val="28"/>
          <w:szCs w:val="28"/>
          <w:lang w:eastAsia="zh-CN" w:bidi="hi-IN"/>
        </w:rPr>
        <w:t>Tính mật độ dân số của các khu vực châu Á năm 2008? Qua bảng số liệu, em hãy nhận xét về mật độ dân số của các khu vực châu Á năm 2008?</w:t>
      </w:r>
    </w:p>
    <w:p w:rsidR="00051576" w:rsidRPr="00E979A7" w:rsidRDefault="00E979A7" w:rsidP="00E979A7">
      <w:pPr>
        <w:rPr>
          <w:rFonts w:ascii="Times New Roman" w:hAnsi="Times New Roman" w:cs="Times New Roman"/>
          <w:sz w:val="26"/>
          <w:szCs w:val="26"/>
        </w:rPr>
      </w:pPr>
      <w:r w:rsidRPr="00A64E8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4.</w:t>
      </w:r>
      <w:r w:rsidRPr="00A64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Hãy nêu hậu quả của một trong các vấn đề nổi cộm về dân cư, xã hội đối với sự phát triển của các nước châu Phi</w:t>
      </w:r>
      <w:r w:rsidRPr="00E979A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sectPr w:rsidR="00051576" w:rsidRPr="00E979A7" w:rsidSect="00051576">
      <w:pgSz w:w="12240" w:h="15840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51576"/>
    <w:rsid w:val="00051576"/>
    <w:rsid w:val="0025354E"/>
    <w:rsid w:val="00990BA8"/>
    <w:rsid w:val="009D6517"/>
    <w:rsid w:val="00A64E85"/>
    <w:rsid w:val="00E979A7"/>
    <w:rsid w:val="00EA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979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2023-12-17T05:07:00Z</dcterms:created>
  <dcterms:modified xsi:type="dcterms:W3CDTF">2023-12-17T14:17:00Z</dcterms:modified>
</cp:coreProperties>
</file>